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62" w:rsidRPr="008B6262" w:rsidRDefault="008B6262" w:rsidP="008B6262">
      <w:pPr>
        <w:spacing w:line="360" w:lineRule="auto"/>
        <w:ind w:right="-199"/>
        <w:jc w:val="center"/>
        <w:rPr>
          <w:rFonts w:ascii="宋体" w:eastAsia="宋体" w:hAnsi="宋体"/>
          <w:sz w:val="30"/>
          <w:szCs w:val="30"/>
        </w:rPr>
      </w:pPr>
      <w:r w:rsidRPr="008B6262">
        <w:rPr>
          <w:rFonts w:ascii="宋体" w:eastAsia="宋体" w:hAnsi="宋体" w:hint="eastAsia"/>
          <w:b/>
          <w:sz w:val="30"/>
          <w:szCs w:val="30"/>
        </w:rPr>
        <w:t>北京协和医院伦理审查委员会研究者利益冲突声明书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86"/>
        <w:gridCol w:w="5650"/>
      </w:tblGrid>
      <w:tr w:rsidR="008B6262" w:rsidRPr="008F6382" w:rsidTr="001746FB">
        <w:tc>
          <w:tcPr>
            <w:tcW w:w="9889" w:type="dxa"/>
            <w:gridSpan w:val="2"/>
          </w:tcPr>
          <w:p w:rsidR="008B6262" w:rsidRPr="008F6382" w:rsidRDefault="008B6262" w:rsidP="001746F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医学研究题目</w:t>
            </w:r>
            <w:r w:rsidRPr="008F6382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8B6262" w:rsidRPr="008F6382" w:rsidTr="001746FB">
        <w:tc>
          <w:tcPr>
            <w:tcW w:w="9889" w:type="dxa"/>
            <w:gridSpan w:val="2"/>
          </w:tcPr>
          <w:p w:rsidR="008B6262" w:rsidRPr="008F6382" w:rsidRDefault="008B6262" w:rsidP="001746F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F6382">
              <w:rPr>
                <w:rFonts w:asciiTheme="minorEastAsia" w:hAnsiTheme="minorEastAsia" w:hint="eastAsia"/>
                <w:sz w:val="24"/>
                <w:szCs w:val="24"/>
              </w:rPr>
              <w:t>项目经费</w:t>
            </w:r>
            <w:r w:rsidRPr="008F6382">
              <w:rPr>
                <w:rFonts w:asciiTheme="minorEastAsia" w:hAnsiTheme="minorEastAsia"/>
                <w:sz w:val="24"/>
                <w:szCs w:val="24"/>
              </w:rPr>
              <w:t>来源</w:t>
            </w:r>
            <w:r w:rsidRPr="008F638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8B6262" w:rsidRPr="008F6382" w:rsidTr="001746FB">
        <w:tc>
          <w:tcPr>
            <w:tcW w:w="4148" w:type="dxa"/>
          </w:tcPr>
          <w:p w:rsidR="008B6262" w:rsidRPr="008F6382" w:rsidRDefault="00695B29" w:rsidP="001746F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>
              <w:rPr>
                <w:rFonts w:asciiTheme="minorEastAsia" w:hAnsiTheme="minorEastAsia"/>
                <w:sz w:val="24"/>
                <w:szCs w:val="24"/>
              </w:rPr>
              <w:t>负责人</w:t>
            </w:r>
            <w:r w:rsidR="008B6262" w:rsidRPr="008F6382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5741" w:type="dxa"/>
          </w:tcPr>
          <w:p w:rsidR="008B6262" w:rsidRPr="008F6382" w:rsidRDefault="00695B29" w:rsidP="001746F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  <w:bookmarkStart w:id="0" w:name="_GoBack"/>
            <w:bookmarkEnd w:id="0"/>
            <w:r w:rsidR="008B6262" w:rsidRPr="008F6382">
              <w:rPr>
                <w:rFonts w:asciiTheme="minorEastAsia" w:hAnsiTheme="minorEastAsia"/>
                <w:sz w:val="24"/>
                <w:szCs w:val="24"/>
              </w:rPr>
              <w:t>科室：</w:t>
            </w:r>
          </w:p>
        </w:tc>
      </w:tr>
    </w:tbl>
    <w:p w:rsidR="008B6262" w:rsidRPr="008F6382" w:rsidRDefault="008B6262" w:rsidP="008B6262">
      <w:pPr>
        <w:numPr>
          <w:ilvl w:val="0"/>
          <w:numId w:val="1"/>
        </w:numPr>
        <w:spacing w:before="240" w:line="400" w:lineRule="exact"/>
        <w:ind w:left="567" w:right="-35" w:hanging="567"/>
        <w:jc w:val="left"/>
        <w:rPr>
          <w:rFonts w:asciiTheme="minorEastAsia" w:hAnsiTheme="minorEastAsia"/>
          <w:sz w:val="24"/>
          <w:szCs w:val="24"/>
        </w:rPr>
      </w:pPr>
      <w:r w:rsidRPr="008F6382">
        <w:rPr>
          <w:rFonts w:asciiTheme="minorEastAsia" w:hAnsiTheme="minorEastAsia" w:hint="eastAsia"/>
          <w:sz w:val="24"/>
          <w:szCs w:val="24"/>
        </w:rPr>
        <w:t>临床研究</w:t>
      </w:r>
      <w:r w:rsidRPr="008F6382">
        <w:rPr>
          <w:rFonts w:asciiTheme="minorEastAsia" w:hAnsiTheme="minorEastAsia"/>
          <w:sz w:val="24"/>
          <w:szCs w:val="24"/>
        </w:rPr>
        <w:t>中可能存在的利益冲突包括</w:t>
      </w:r>
      <w:r w:rsidRPr="008F6382">
        <w:rPr>
          <w:rFonts w:asciiTheme="minorEastAsia" w:hAnsiTheme="minorEastAsia" w:hint="eastAsia"/>
          <w:sz w:val="24"/>
          <w:szCs w:val="24"/>
        </w:rPr>
        <w:t>（</w:t>
      </w:r>
      <w:r w:rsidRPr="008F6382">
        <w:rPr>
          <w:rFonts w:asciiTheme="minorEastAsia" w:hAnsiTheme="minorEastAsia"/>
          <w:sz w:val="24"/>
          <w:szCs w:val="24"/>
        </w:rPr>
        <w:t>但不限于</w:t>
      </w:r>
      <w:r w:rsidRPr="008F6382">
        <w:rPr>
          <w:rFonts w:asciiTheme="minorEastAsia" w:hAnsiTheme="minorEastAsia" w:hint="eastAsia"/>
          <w:sz w:val="24"/>
          <w:szCs w:val="24"/>
        </w:rPr>
        <w:t>）</w:t>
      </w:r>
      <w:r w:rsidRPr="008F6382">
        <w:rPr>
          <w:rFonts w:asciiTheme="minorEastAsia" w:hAnsiTheme="minorEastAsia"/>
          <w:sz w:val="24"/>
          <w:szCs w:val="24"/>
        </w:rPr>
        <w:t>：</w:t>
      </w:r>
    </w:p>
    <w:p w:rsidR="008B6262" w:rsidRPr="008F6382" w:rsidRDefault="008B6262" w:rsidP="008B6262">
      <w:pPr>
        <w:numPr>
          <w:ilvl w:val="0"/>
          <w:numId w:val="2"/>
        </w:numPr>
        <w:spacing w:line="400" w:lineRule="exact"/>
        <w:ind w:right="-34"/>
        <w:jc w:val="left"/>
        <w:rPr>
          <w:rFonts w:asciiTheme="minorEastAsia" w:hAnsiTheme="minorEastAsia"/>
          <w:sz w:val="24"/>
          <w:szCs w:val="24"/>
        </w:rPr>
      </w:pPr>
      <w:r w:rsidRPr="008F6382">
        <w:rPr>
          <w:rFonts w:asciiTheme="minorEastAsia" w:hAnsiTheme="minorEastAsia" w:hint="eastAsia"/>
          <w:sz w:val="24"/>
          <w:szCs w:val="24"/>
        </w:rPr>
        <w:t>存在与研究资助方之间购买、出售/</w:t>
      </w:r>
      <w:r>
        <w:rPr>
          <w:rFonts w:asciiTheme="minorEastAsia" w:hAnsiTheme="minorEastAsia" w:hint="eastAsia"/>
          <w:sz w:val="24"/>
          <w:szCs w:val="24"/>
        </w:rPr>
        <w:t>出租、租借任何财产或不动产的关系</w:t>
      </w:r>
    </w:p>
    <w:p w:rsidR="008B6262" w:rsidRPr="008F6382" w:rsidRDefault="008B6262" w:rsidP="008B6262">
      <w:pPr>
        <w:numPr>
          <w:ilvl w:val="0"/>
          <w:numId w:val="2"/>
        </w:numPr>
        <w:spacing w:line="400" w:lineRule="exact"/>
        <w:ind w:right="-3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存在与研究资助方之间的雇佣关系与服务关系或赞助关系</w:t>
      </w:r>
    </w:p>
    <w:p w:rsidR="008B6262" w:rsidRPr="008F6382" w:rsidRDefault="008B6262" w:rsidP="008B6262">
      <w:pPr>
        <w:numPr>
          <w:ilvl w:val="0"/>
          <w:numId w:val="2"/>
        </w:numPr>
        <w:spacing w:line="400" w:lineRule="exact"/>
        <w:ind w:right="-34"/>
        <w:jc w:val="left"/>
        <w:rPr>
          <w:rFonts w:asciiTheme="minorEastAsia" w:hAnsiTheme="minorEastAsia"/>
          <w:sz w:val="24"/>
          <w:szCs w:val="24"/>
        </w:rPr>
      </w:pPr>
      <w:r w:rsidRPr="008F6382">
        <w:rPr>
          <w:rFonts w:asciiTheme="minorEastAsia" w:hAnsiTheme="minorEastAsia" w:hint="eastAsia"/>
          <w:sz w:val="24"/>
          <w:szCs w:val="24"/>
        </w:rPr>
        <w:t>存在与研究资助方之间的</w:t>
      </w:r>
      <w:r>
        <w:rPr>
          <w:rFonts w:asciiTheme="minorEastAsia" w:hAnsiTheme="minorEastAsia" w:hint="eastAsia"/>
          <w:sz w:val="24"/>
          <w:szCs w:val="24"/>
        </w:rPr>
        <w:t>授予任何许可、合同与转包合同的关系，如专利许可，科研成果转让等</w:t>
      </w:r>
    </w:p>
    <w:p w:rsidR="008B6262" w:rsidRPr="008F6382" w:rsidRDefault="008B6262" w:rsidP="008B6262">
      <w:pPr>
        <w:numPr>
          <w:ilvl w:val="0"/>
          <w:numId w:val="2"/>
        </w:numPr>
        <w:spacing w:line="400" w:lineRule="exact"/>
        <w:ind w:right="-3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存在与研究资助方之间的投资关系，如购买研究资助方公司的股票等</w:t>
      </w:r>
    </w:p>
    <w:p w:rsidR="008B6262" w:rsidRPr="008F6382" w:rsidRDefault="008B6262" w:rsidP="008B6262">
      <w:pPr>
        <w:numPr>
          <w:ilvl w:val="0"/>
          <w:numId w:val="2"/>
        </w:numPr>
        <w:spacing w:line="400" w:lineRule="exact"/>
        <w:ind w:right="-3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本人与研究项目研究资助方之间有直接的家庭成员关系</w:t>
      </w:r>
    </w:p>
    <w:p w:rsidR="008B6262" w:rsidRPr="008F6382" w:rsidRDefault="008B6262" w:rsidP="008B6262">
      <w:pPr>
        <w:numPr>
          <w:ilvl w:val="0"/>
          <w:numId w:val="2"/>
        </w:numPr>
        <w:spacing w:line="400" w:lineRule="exact"/>
        <w:ind w:right="-34"/>
        <w:jc w:val="left"/>
        <w:rPr>
          <w:rFonts w:asciiTheme="minorEastAsia" w:hAnsiTheme="minorEastAsia"/>
          <w:sz w:val="24"/>
          <w:szCs w:val="24"/>
        </w:rPr>
      </w:pPr>
      <w:r w:rsidRPr="008F6382">
        <w:rPr>
          <w:rFonts w:asciiTheme="minorEastAsia" w:hAnsiTheme="minorEastAsia" w:hint="eastAsia"/>
          <w:sz w:val="24"/>
          <w:szCs w:val="24"/>
        </w:rPr>
        <w:t>本人的配偶</w:t>
      </w:r>
      <w:r>
        <w:rPr>
          <w:rFonts w:asciiTheme="minorEastAsia" w:hAnsiTheme="minorEastAsia" w:hint="eastAsia"/>
          <w:sz w:val="24"/>
          <w:szCs w:val="24"/>
        </w:rPr>
        <w:t>、子女、父母、合伙人与研究项目研究资助方存在经济利益、担任职务</w:t>
      </w:r>
    </w:p>
    <w:p w:rsidR="008B6262" w:rsidRPr="008F6382" w:rsidRDefault="008B6262" w:rsidP="008B6262">
      <w:pPr>
        <w:numPr>
          <w:ilvl w:val="0"/>
          <w:numId w:val="1"/>
        </w:numPr>
        <w:spacing w:before="240" w:line="400" w:lineRule="exact"/>
        <w:ind w:left="567" w:right="-34" w:hanging="567"/>
        <w:jc w:val="left"/>
        <w:rPr>
          <w:rFonts w:asciiTheme="minorEastAsia" w:hAnsiTheme="minorEastAsia"/>
          <w:sz w:val="24"/>
          <w:szCs w:val="24"/>
        </w:rPr>
      </w:pPr>
      <w:r w:rsidRPr="008F6382">
        <w:rPr>
          <w:rFonts w:asciiTheme="minorEastAsia" w:hAnsiTheme="minorEastAsia" w:hint="eastAsia"/>
          <w:sz w:val="24"/>
          <w:szCs w:val="24"/>
        </w:rPr>
        <w:t>本人就</w:t>
      </w:r>
      <w:r w:rsidRPr="008F6382">
        <w:rPr>
          <w:rFonts w:asciiTheme="minorEastAsia" w:hAnsiTheme="minorEastAsia"/>
          <w:sz w:val="24"/>
          <w:szCs w:val="24"/>
        </w:rPr>
        <w:t>该</w:t>
      </w:r>
      <w:r w:rsidRPr="008F6382">
        <w:rPr>
          <w:rFonts w:asciiTheme="minorEastAsia" w:hAnsiTheme="minorEastAsia" w:hint="eastAsia"/>
          <w:sz w:val="24"/>
          <w:szCs w:val="24"/>
        </w:rPr>
        <w:t>临床研究</w:t>
      </w:r>
      <w:r w:rsidRPr="008F6382">
        <w:rPr>
          <w:rFonts w:asciiTheme="minorEastAsia" w:hAnsiTheme="minorEastAsia"/>
          <w:sz w:val="24"/>
          <w:szCs w:val="24"/>
        </w:rPr>
        <w:t>项目</w:t>
      </w:r>
      <w:r w:rsidRPr="008F6382">
        <w:rPr>
          <w:rFonts w:asciiTheme="minorEastAsia" w:hAnsiTheme="minorEastAsia" w:hint="eastAsia"/>
          <w:sz w:val="24"/>
          <w:szCs w:val="24"/>
        </w:rPr>
        <w:t>声明如下</w:t>
      </w:r>
      <w:r w:rsidRPr="008F6382">
        <w:rPr>
          <w:rFonts w:asciiTheme="minorEastAsia" w:hAnsiTheme="minorEastAsia"/>
          <w:sz w:val="24"/>
          <w:szCs w:val="24"/>
        </w:rPr>
        <w:t>：</w:t>
      </w:r>
    </w:p>
    <w:p w:rsidR="008B6262" w:rsidRPr="008F6382" w:rsidRDefault="008B6262" w:rsidP="008B6262">
      <w:pPr>
        <w:spacing w:line="400" w:lineRule="exact"/>
        <w:ind w:left="709" w:right="-34"/>
        <w:jc w:val="left"/>
        <w:rPr>
          <w:rFonts w:asciiTheme="minorEastAsia" w:hAnsiTheme="minorEastAsia"/>
          <w:sz w:val="24"/>
          <w:szCs w:val="24"/>
        </w:rPr>
      </w:pPr>
      <w:r w:rsidRPr="008F6382">
        <w:rPr>
          <w:rFonts w:asciiTheme="minorEastAsia" w:hAnsiTheme="minorEastAsia" w:hint="eastAsia"/>
          <w:sz w:val="24"/>
          <w:szCs w:val="24"/>
        </w:rPr>
        <w:t>□存在利益冲突，包括：_</w:t>
      </w:r>
      <w:r w:rsidRPr="008F6382">
        <w:rPr>
          <w:rFonts w:asciiTheme="minorEastAsia" w:hAnsiTheme="minorEastAsia"/>
          <w:sz w:val="24"/>
          <w:szCs w:val="24"/>
        </w:rPr>
        <w:t>________________________________</w:t>
      </w:r>
    </w:p>
    <w:p w:rsidR="008B6262" w:rsidRPr="008F6382" w:rsidRDefault="008B6262" w:rsidP="008B6262">
      <w:pPr>
        <w:spacing w:line="400" w:lineRule="exact"/>
        <w:ind w:left="709" w:right="-34"/>
        <w:jc w:val="left"/>
        <w:rPr>
          <w:rFonts w:asciiTheme="minorEastAsia" w:hAnsiTheme="minorEastAsia"/>
          <w:sz w:val="24"/>
          <w:szCs w:val="24"/>
        </w:rPr>
      </w:pPr>
      <w:r w:rsidRPr="008F6382">
        <w:rPr>
          <w:rFonts w:asciiTheme="minorEastAsia" w:hAnsiTheme="minorEastAsia" w:hint="eastAsia"/>
          <w:sz w:val="24"/>
          <w:szCs w:val="24"/>
        </w:rPr>
        <w:t>□不确定是否存在利益冲突，包括_________________________</w:t>
      </w:r>
    </w:p>
    <w:p w:rsidR="008B6262" w:rsidRPr="008F6382" w:rsidRDefault="008B6262" w:rsidP="008B6262">
      <w:pPr>
        <w:spacing w:line="400" w:lineRule="exact"/>
        <w:ind w:left="709" w:right="-34"/>
        <w:jc w:val="left"/>
        <w:rPr>
          <w:rFonts w:asciiTheme="minorEastAsia" w:hAnsiTheme="minorEastAsia"/>
          <w:sz w:val="24"/>
          <w:szCs w:val="24"/>
        </w:rPr>
      </w:pPr>
      <w:r w:rsidRPr="008F6382">
        <w:rPr>
          <w:rFonts w:asciiTheme="minorEastAsia" w:hAnsiTheme="minorEastAsia" w:hint="eastAsia"/>
          <w:sz w:val="24"/>
          <w:szCs w:val="24"/>
        </w:rPr>
        <w:t>□不存在</w:t>
      </w:r>
      <w:r w:rsidRPr="008F6382">
        <w:rPr>
          <w:rFonts w:asciiTheme="minorEastAsia" w:hAnsiTheme="minorEastAsia"/>
          <w:sz w:val="24"/>
          <w:szCs w:val="24"/>
        </w:rPr>
        <w:t>利益冲突</w:t>
      </w:r>
    </w:p>
    <w:p w:rsidR="008B6262" w:rsidRPr="008F6382" w:rsidRDefault="008B6262" w:rsidP="008B6262">
      <w:pPr>
        <w:numPr>
          <w:ilvl w:val="0"/>
          <w:numId w:val="1"/>
        </w:numPr>
        <w:spacing w:before="240" w:line="400" w:lineRule="exact"/>
        <w:ind w:left="567" w:right="-35" w:hanging="561"/>
        <w:jc w:val="left"/>
        <w:rPr>
          <w:rFonts w:asciiTheme="minorEastAsia" w:hAnsiTheme="minorEastAsia"/>
          <w:sz w:val="24"/>
          <w:szCs w:val="24"/>
        </w:rPr>
      </w:pPr>
      <w:r w:rsidRPr="008F6382">
        <w:rPr>
          <w:rFonts w:asciiTheme="minorEastAsia" w:hAnsiTheme="minorEastAsia" w:hint="eastAsia"/>
          <w:sz w:val="24"/>
          <w:szCs w:val="24"/>
        </w:rPr>
        <w:t>本人同意如实</w:t>
      </w:r>
      <w:r w:rsidRPr="008F6382">
        <w:rPr>
          <w:rFonts w:asciiTheme="minorEastAsia" w:hAnsiTheme="minorEastAsia"/>
          <w:sz w:val="24"/>
          <w:szCs w:val="24"/>
        </w:rPr>
        <w:t>声明存在的利益冲突，</w:t>
      </w:r>
      <w:r w:rsidRPr="008F6382">
        <w:rPr>
          <w:rFonts w:asciiTheme="minorEastAsia" w:hAnsiTheme="minorEastAsia" w:hint="eastAsia"/>
          <w:sz w:val="24"/>
          <w:szCs w:val="24"/>
        </w:rPr>
        <w:t>接受医院相关部门、政府食品药品监督管理部门、卫生行政主管部门的监督与检查。</w:t>
      </w:r>
    </w:p>
    <w:p w:rsidR="008B6262" w:rsidRPr="008F6382" w:rsidRDefault="008B6262" w:rsidP="008B6262">
      <w:pPr>
        <w:numPr>
          <w:ilvl w:val="0"/>
          <w:numId w:val="1"/>
        </w:numPr>
        <w:spacing w:before="240" w:line="400" w:lineRule="exact"/>
        <w:ind w:left="567" w:right="-35" w:hanging="561"/>
        <w:jc w:val="left"/>
        <w:rPr>
          <w:rFonts w:asciiTheme="minorEastAsia" w:hAnsiTheme="minorEastAsia"/>
          <w:sz w:val="24"/>
          <w:szCs w:val="24"/>
        </w:rPr>
      </w:pPr>
      <w:r w:rsidRPr="008F6382">
        <w:rPr>
          <w:rFonts w:asciiTheme="minorEastAsia" w:hAnsiTheme="minorEastAsia" w:hint="eastAsia"/>
          <w:sz w:val="24"/>
          <w:szCs w:val="24"/>
        </w:rPr>
        <w:t>如果发现临床研究过程中存在任何新的可能导致利益冲突的情况，需向伦理委员会报告，以便伦理委员会采取恰当措施进行处理，包括但不限于：向受试者公开研究利益冲突、限制在研究中承担的职责、退出或终止研究项目等。</w:t>
      </w:r>
    </w:p>
    <w:p w:rsidR="008B6262" w:rsidRPr="008F6382" w:rsidRDefault="008B6262" w:rsidP="008B6262">
      <w:pPr>
        <w:numPr>
          <w:ilvl w:val="0"/>
          <w:numId w:val="1"/>
        </w:numPr>
        <w:spacing w:before="240" w:line="400" w:lineRule="exact"/>
        <w:ind w:left="567" w:right="-35" w:hanging="561"/>
        <w:jc w:val="left"/>
        <w:rPr>
          <w:rFonts w:asciiTheme="minorEastAsia" w:hAnsiTheme="minorEastAsia"/>
          <w:sz w:val="24"/>
          <w:szCs w:val="24"/>
        </w:rPr>
      </w:pPr>
      <w:r w:rsidRPr="008F6382">
        <w:rPr>
          <w:rFonts w:asciiTheme="minorEastAsia" w:hAnsiTheme="minorEastAsia" w:hint="eastAsia"/>
          <w:sz w:val="24"/>
          <w:szCs w:val="24"/>
        </w:rPr>
        <w:t>如故意隐瞒存在的利益冲突，将承担由此而导致的法律责任。</w:t>
      </w:r>
    </w:p>
    <w:p w:rsidR="008B6262" w:rsidRPr="008F6382" w:rsidRDefault="008B6262" w:rsidP="008B6262">
      <w:pPr>
        <w:numPr>
          <w:ilvl w:val="0"/>
          <w:numId w:val="1"/>
        </w:numPr>
        <w:spacing w:before="240" w:line="400" w:lineRule="exact"/>
        <w:ind w:right="-35"/>
        <w:jc w:val="left"/>
        <w:rPr>
          <w:rFonts w:asciiTheme="minorEastAsia" w:hAnsiTheme="minorEastAsia"/>
          <w:sz w:val="24"/>
          <w:szCs w:val="24"/>
        </w:rPr>
      </w:pPr>
      <w:r w:rsidRPr="008F6382">
        <w:rPr>
          <w:rFonts w:asciiTheme="minorEastAsia" w:hAnsiTheme="minorEastAsia" w:hint="eastAsia"/>
          <w:sz w:val="24"/>
          <w:szCs w:val="24"/>
        </w:rPr>
        <w:t>研究中承担职责： □主要研究者； □研究者； □其他_________</w:t>
      </w:r>
    </w:p>
    <w:p w:rsidR="008B6262" w:rsidRPr="008F6382" w:rsidRDefault="008B6262" w:rsidP="008B6262">
      <w:pPr>
        <w:spacing w:before="240" w:line="400" w:lineRule="exact"/>
        <w:ind w:right="482"/>
        <w:jc w:val="left"/>
        <w:rPr>
          <w:rFonts w:asciiTheme="minorEastAsia" w:hAnsiTheme="minorEastAsia"/>
          <w:sz w:val="24"/>
          <w:szCs w:val="24"/>
          <w:u w:val="single"/>
        </w:rPr>
      </w:pPr>
      <w:r w:rsidRPr="008F6382">
        <w:rPr>
          <w:rFonts w:asciiTheme="minorEastAsia" w:hAnsiTheme="minorEastAsia" w:hint="eastAsia"/>
          <w:sz w:val="24"/>
          <w:szCs w:val="24"/>
        </w:rPr>
        <w:t>承诺人姓名：</w:t>
      </w:r>
      <w:r w:rsidRPr="008F638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8F6382">
        <w:rPr>
          <w:rFonts w:asciiTheme="minorEastAsia" w:hAnsiTheme="minorEastAsia"/>
          <w:sz w:val="24"/>
          <w:szCs w:val="24"/>
          <w:u w:val="single"/>
        </w:rPr>
        <w:t xml:space="preserve">                            </w:t>
      </w:r>
    </w:p>
    <w:p w:rsidR="008B6262" w:rsidRPr="008F6382" w:rsidRDefault="008B6262" w:rsidP="008B6262">
      <w:pPr>
        <w:pStyle w:val="a6"/>
        <w:spacing w:before="240" w:line="400" w:lineRule="exact"/>
        <w:ind w:left="420" w:right="482" w:firstLine="480"/>
        <w:jc w:val="left"/>
        <w:rPr>
          <w:rFonts w:asciiTheme="minorEastAsia" w:hAnsiTheme="minorEastAsia"/>
          <w:sz w:val="24"/>
          <w:szCs w:val="24"/>
          <w:u w:val="single"/>
        </w:rPr>
      </w:pPr>
      <w:r w:rsidRPr="008F6382">
        <w:rPr>
          <w:rFonts w:asciiTheme="minorEastAsia" w:hAnsiTheme="minorEastAsia" w:hint="eastAsia"/>
          <w:sz w:val="24"/>
          <w:szCs w:val="24"/>
        </w:rPr>
        <w:t>签名：</w:t>
      </w:r>
      <w:r w:rsidRPr="008F638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8F6382">
        <w:rPr>
          <w:rFonts w:asciiTheme="minorEastAsia" w:hAnsiTheme="minorEastAsia"/>
          <w:sz w:val="24"/>
          <w:szCs w:val="24"/>
          <w:u w:val="single"/>
        </w:rPr>
        <w:t xml:space="preserve">                           </w:t>
      </w:r>
    </w:p>
    <w:p w:rsidR="008B6262" w:rsidRDefault="008B6262" w:rsidP="008B6262">
      <w:pPr>
        <w:pStyle w:val="a6"/>
        <w:spacing w:before="240" w:line="400" w:lineRule="exact"/>
        <w:ind w:left="420" w:right="482" w:firstLine="480"/>
        <w:jc w:val="left"/>
        <w:rPr>
          <w:rFonts w:ascii="宋体" w:eastAsia="宋体" w:hAnsi="宋体"/>
          <w:sz w:val="24"/>
        </w:rPr>
      </w:pPr>
      <w:r w:rsidRPr="008F6382">
        <w:rPr>
          <w:rFonts w:asciiTheme="minorEastAsia" w:hAnsiTheme="minorEastAsia" w:hint="eastAsia"/>
          <w:sz w:val="24"/>
          <w:szCs w:val="24"/>
        </w:rPr>
        <w:t>日期：</w:t>
      </w:r>
      <w:r w:rsidRPr="005D1B73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D1B73">
        <w:rPr>
          <w:rFonts w:ascii="宋体" w:hAnsi="宋体"/>
          <w:sz w:val="24"/>
          <w:szCs w:val="24"/>
          <w:u w:val="single"/>
        </w:rPr>
        <w:t xml:space="preserve">         </w:t>
      </w:r>
      <w:r w:rsidRPr="005D1B73">
        <w:rPr>
          <w:rFonts w:ascii="宋体" w:hAnsi="宋体" w:hint="eastAsia"/>
          <w:sz w:val="24"/>
          <w:szCs w:val="24"/>
        </w:rPr>
        <w:t>年</w:t>
      </w:r>
      <w:r w:rsidRPr="005D1B73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D1B73">
        <w:rPr>
          <w:rFonts w:ascii="宋体" w:hAnsi="宋体"/>
          <w:sz w:val="24"/>
          <w:szCs w:val="24"/>
          <w:u w:val="single"/>
        </w:rPr>
        <w:t xml:space="preserve">     </w:t>
      </w:r>
      <w:r w:rsidRPr="005D1B73">
        <w:rPr>
          <w:rFonts w:ascii="宋体" w:hAnsi="宋体" w:hint="eastAsia"/>
          <w:sz w:val="24"/>
          <w:szCs w:val="24"/>
        </w:rPr>
        <w:t>月</w:t>
      </w:r>
      <w:r w:rsidRPr="005D1B73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5D1B73">
        <w:rPr>
          <w:rFonts w:ascii="宋体" w:hAnsi="宋体"/>
          <w:sz w:val="24"/>
          <w:szCs w:val="24"/>
          <w:u w:val="single"/>
        </w:rPr>
        <w:t xml:space="preserve">     </w:t>
      </w:r>
      <w:r w:rsidRPr="005D1B73">
        <w:rPr>
          <w:rFonts w:ascii="宋体" w:hAnsi="宋体" w:hint="eastAsia"/>
          <w:sz w:val="24"/>
          <w:szCs w:val="24"/>
        </w:rPr>
        <w:t>日</w:t>
      </w:r>
    </w:p>
    <w:p w:rsidR="000A7390" w:rsidRPr="008B6262" w:rsidRDefault="000A7390" w:rsidP="008B6262">
      <w:pPr>
        <w:spacing w:line="400" w:lineRule="exact"/>
      </w:pPr>
    </w:p>
    <w:sectPr w:rsidR="000A7390" w:rsidRPr="008B6262" w:rsidSect="008B6262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19" w:rsidRDefault="00B75E19" w:rsidP="008B6262">
      <w:r>
        <w:separator/>
      </w:r>
    </w:p>
  </w:endnote>
  <w:endnote w:type="continuationSeparator" w:id="0">
    <w:p w:rsidR="00B75E19" w:rsidRDefault="00B75E19" w:rsidP="008B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B0" w:rsidRPr="003F62A7" w:rsidRDefault="008B6262" w:rsidP="003F62A7">
    <w:pPr>
      <w:pStyle w:val="a3"/>
      <w:rPr>
        <w:rFonts w:asciiTheme="minorEastAsia" w:eastAsia="等线" w:hAnsiTheme="minorEastAsia"/>
      </w:rPr>
    </w:pPr>
    <w:r w:rsidRPr="0020105A">
      <w:rPr>
        <w:rFonts w:ascii="Times New Roman" w:eastAsia="Times New Roman" w:hAnsi="Times New Roman"/>
        <w:kern w:val="0"/>
        <w:sz w:val="20"/>
        <w:szCs w:val="20"/>
      </w:rPr>
      <w:t>KYC-IEC-2022-I</w:t>
    </w:r>
    <w:r>
      <w:rPr>
        <w:rFonts w:ascii="Times New Roman" w:eastAsia="Times New Roman" w:hAnsi="Times New Roman"/>
        <w:kern w:val="0"/>
        <w:sz w:val="20"/>
        <w:szCs w:val="20"/>
      </w:rPr>
      <w:t>I</w:t>
    </w:r>
    <w:r w:rsidRPr="0020105A">
      <w:rPr>
        <w:rFonts w:ascii="Times New Roman" w:eastAsia="Times New Roman" w:hAnsi="Times New Roman"/>
        <w:kern w:val="0"/>
        <w:sz w:val="20"/>
        <w:szCs w:val="20"/>
      </w:rPr>
      <w:t>-0</w:t>
    </w:r>
    <w:r>
      <w:rPr>
        <w:rFonts w:ascii="Times New Roman" w:eastAsia="Times New Roman" w:hAnsi="Times New Roman"/>
        <w:kern w:val="0"/>
        <w:sz w:val="20"/>
        <w:szCs w:val="20"/>
      </w:rPr>
      <w:t>4</w:t>
    </w:r>
    <w:r w:rsidRPr="0020105A">
      <w:rPr>
        <w:rFonts w:ascii="Times New Roman" w:eastAsia="Times New Roman" w:hAnsi="Times New Roman"/>
        <w:kern w:val="0"/>
        <w:sz w:val="20"/>
        <w:szCs w:val="20"/>
      </w:rPr>
      <w:t>-V</w:t>
    </w:r>
    <w:r w:rsidRPr="0020105A">
      <w:rPr>
        <w:rFonts w:ascii="Times New Roman" w:eastAsia="Times New Roman" w:hAnsi="Times New Roman" w:hint="eastAsia"/>
        <w:kern w:val="0"/>
        <w:sz w:val="20"/>
        <w:szCs w:val="20"/>
      </w:rPr>
      <w:t>1.0</w:t>
    </w:r>
    <w:r>
      <w:rPr>
        <w:rFonts w:asciiTheme="minorEastAsia" w:eastAsia="等线" w:hAnsiTheme="minorEastAsia" w:hint="eastAsia"/>
      </w:rPr>
      <w:t xml:space="preserve">                       </w:t>
    </w:r>
    <w:r>
      <w:rPr>
        <w:rFonts w:asciiTheme="minorEastAsia" w:eastAsia="等线" w:hAnsiTheme="minorEastAsia"/>
      </w:rPr>
      <w:t xml:space="preserve">                                            </w:t>
    </w:r>
    <w:r>
      <w:rPr>
        <w:rFonts w:asciiTheme="minorEastAsia" w:eastAsia="等线" w:hAnsiTheme="minorEastAsia" w:hint="eastAsia"/>
      </w:rPr>
      <w:t xml:space="preserve"> 第</w:t>
    </w:r>
    <w:r w:rsidRPr="008B6262">
      <w:rPr>
        <w:rFonts w:asciiTheme="minorEastAsia" w:eastAsia="等线" w:hAnsiTheme="minorEastAsia"/>
        <w:lang w:val="zh-CN"/>
      </w:rPr>
      <w:t xml:space="preserve"> </w:t>
    </w:r>
    <w:r w:rsidRPr="008B6262">
      <w:rPr>
        <w:rFonts w:asciiTheme="minorEastAsia" w:eastAsia="等线" w:hAnsiTheme="minorEastAsia"/>
        <w:b/>
        <w:bCs/>
      </w:rPr>
      <w:fldChar w:fldCharType="begin"/>
    </w:r>
    <w:r w:rsidRPr="008B6262">
      <w:rPr>
        <w:rFonts w:asciiTheme="minorEastAsia" w:eastAsia="等线" w:hAnsiTheme="minorEastAsia"/>
        <w:b/>
        <w:bCs/>
      </w:rPr>
      <w:instrText>PAGE  \* Arabic  \* MERGEFORMAT</w:instrText>
    </w:r>
    <w:r w:rsidRPr="008B6262">
      <w:rPr>
        <w:rFonts w:asciiTheme="minorEastAsia" w:eastAsia="等线" w:hAnsiTheme="minorEastAsia"/>
        <w:b/>
        <w:bCs/>
      </w:rPr>
      <w:fldChar w:fldCharType="separate"/>
    </w:r>
    <w:r w:rsidR="00695B29" w:rsidRPr="00695B29">
      <w:rPr>
        <w:rFonts w:asciiTheme="minorEastAsia" w:eastAsia="等线" w:hAnsiTheme="minorEastAsia"/>
        <w:b/>
        <w:bCs/>
        <w:noProof/>
        <w:lang w:val="zh-CN"/>
      </w:rPr>
      <w:t>1</w:t>
    </w:r>
    <w:r w:rsidRPr="008B6262">
      <w:rPr>
        <w:rFonts w:asciiTheme="minorEastAsia" w:eastAsia="等线" w:hAnsiTheme="minorEastAsia"/>
        <w:b/>
        <w:bCs/>
      </w:rPr>
      <w:fldChar w:fldCharType="end"/>
    </w:r>
    <w:r>
      <w:rPr>
        <w:rFonts w:asciiTheme="minorEastAsia" w:eastAsia="等线" w:hAnsiTheme="minorEastAsia" w:hint="eastAsia"/>
        <w:b/>
        <w:bCs/>
      </w:rPr>
      <w:t>页，共</w:t>
    </w:r>
    <w:r w:rsidRPr="008B6262">
      <w:rPr>
        <w:rFonts w:asciiTheme="minorEastAsia" w:eastAsia="等线" w:hAnsiTheme="minorEastAsia"/>
        <w:lang w:val="zh-CN"/>
      </w:rPr>
      <w:t xml:space="preserve"> </w:t>
    </w:r>
    <w:r w:rsidRPr="008B6262">
      <w:rPr>
        <w:rFonts w:asciiTheme="minorEastAsia" w:eastAsia="等线" w:hAnsiTheme="minorEastAsia"/>
        <w:b/>
        <w:bCs/>
      </w:rPr>
      <w:fldChar w:fldCharType="begin"/>
    </w:r>
    <w:r w:rsidRPr="008B6262">
      <w:rPr>
        <w:rFonts w:asciiTheme="minorEastAsia" w:eastAsia="等线" w:hAnsiTheme="minorEastAsia"/>
        <w:b/>
        <w:bCs/>
      </w:rPr>
      <w:instrText>NUMPAGES  \* Arabic  \* MERGEFORMAT</w:instrText>
    </w:r>
    <w:r w:rsidRPr="008B6262">
      <w:rPr>
        <w:rFonts w:asciiTheme="minorEastAsia" w:eastAsia="等线" w:hAnsiTheme="minorEastAsia"/>
        <w:b/>
        <w:bCs/>
      </w:rPr>
      <w:fldChar w:fldCharType="separate"/>
    </w:r>
    <w:r w:rsidR="00695B29" w:rsidRPr="00695B29">
      <w:rPr>
        <w:rFonts w:asciiTheme="minorEastAsia" w:eastAsia="等线" w:hAnsiTheme="minorEastAsia"/>
        <w:b/>
        <w:bCs/>
        <w:noProof/>
        <w:lang w:val="zh-CN"/>
      </w:rPr>
      <w:t>1</w:t>
    </w:r>
    <w:r w:rsidRPr="008B6262">
      <w:rPr>
        <w:rFonts w:asciiTheme="minorEastAsia" w:eastAsia="等线" w:hAnsiTheme="minorEastAsia"/>
        <w:b/>
        <w:bCs/>
      </w:rPr>
      <w:fldChar w:fldCharType="end"/>
    </w:r>
    <w:r>
      <w:rPr>
        <w:rFonts w:asciiTheme="minorEastAsia" w:eastAsia="等线" w:hAnsiTheme="minorEastAsia" w:hint="eastAsia"/>
        <w:b/>
        <w:bCs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19" w:rsidRDefault="00B75E19" w:rsidP="008B6262">
      <w:r>
        <w:separator/>
      </w:r>
    </w:p>
  </w:footnote>
  <w:footnote w:type="continuationSeparator" w:id="0">
    <w:p w:rsidR="00B75E19" w:rsidRDefault="00B75E19" w:rsidP="008B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03B72"/>
    <w:multiLevelType w:val="multilevel"/>
    <w:tmpl w:val="3A103B72"/>
    <w:lvl w:ilvl="0">
      <w:start w:val="1"/>
      <w:numFmt w:val="decimal"/>
      <w:lvlText w:val="%1."/>
      <w:lvlJc w:val="left"/>
      <w:pPr>
        <w:ind w:left="90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7B5B3536"/>
    <w:multiLevelType w:val="multilevel"/>
    <w:tmpl w:val="7B5B3536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62"/>
    <w:rsid w:val="000A7390"/>
    <w:rsid w:val="00695B29"/>
    <w:rsid w:val="007C19C6"/>
    <w:rsid w:val="008B6262"/>
    <w:rsid w:val="00B7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28858"/>
  <w15:chartTrackingRefBased/>
  <w15:docId w15:val="{7985BDD2-64A4-4821-B9E5-D10D4CC6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B6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B6262"/>
    <w:rPr>
      <w:sz w:val="18"/>
      <w:szCs w:val="18"/>
    </w:rPr>
  </w:style>
  <w:style w:type="table" w:styleId="a5">
    <w:name w:val="Table Grid"/>
    <w:basedOn w:val="a1"/>
    <w:uiPriority w:val="99"/>
    <w:qFormat/>
    <w:rsid w:val="008B626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262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8B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B6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0E82D-D508-47B3-B831-BF4E86F6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2022-04-24T05:35:00Z</dcterms:created>
  <dcterms:modified xsi:type="dcterms:W3CDTF">2022-05-19T08:44:00Z</dcterms:modified>
</cp:coreProperties>
</file>